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D4182" w:rsidR="00A563B8" w:rsidP="00BD4182" w:rsidRDefault="008F1839" w14:paraId="4B1D3B69" w14:textId="56EF659B">
      <w:pPr>
        <w:pStyle w:val="Title"/>
        <w:rPr>
          <w:sz w:val="52"/>
          <w:szCs w:val="52"/>
        </w:rPr>
      </w:pPr>
      <w:r w:rsidRPr="00BD4182">
        <w:rPr>
          <w:sz w:val="52"/>
          <w:szCs w:val="52"/>
        </w:rPr>
        <w:t xml:space="preserve">Adult roles at </w:t>
      </w:r>
      <w:r w:rsidRPr="00BD4182" w:rsidR="00A563B8">
        <w:rPr>
          <w:sz w:val="52"/>
          <w:szCs w:val="52"/>
        </w:rPr>
        <w:t xml:space="preserve">NYS 4-H </w:t>
      </w:r>
      <w:r w:rsidRPr="00BD4182">
        <w:rPr>
          <w:sz w:val="52"/>
          <w:szCs w:val="52"/>
        </w:rPr>
        <w:t>events and programs</w:t>
      </w:r>
    </w:p>
    <w:p w:rsidR="00BD4182" w:rsidP="00BD4182" w:rsidRDefault="00BD4182" w14:paraId="01EA7EC7" w14:textId="2309C07C">
      <w:pPr>
        <w:pStyle w:val="Heading1"/>
      </w:pPr>
      <w:r>
        <w:t>Overview</w:t>
      </w:r>
    </w:p>
    <w:p w:rsidR="008E0D7E" w:rsidP="008E0D7E" w:rsidRDefault="008E0D7E" w14:paraId="489C9596" w14:textId="4D8EFF71">
      <w:r>
        <w:t xml:space="preserve">These are the policies and procedures followed for </w:t>
      </w:r>
      <w:r w:rsidRPr="0082156C">
        <w:t>Cornell</w:t>
      </w:r>
      <w:r>
        <w:t>-</w:t>
      </w:r>
      <w:r w:rsidRPr="0082156C">
        <w:t xml:space="preserve">sponsored </w:t>
      </w:r>
      <w:r>
        <w:t>4-H youth programs. Here adults include:</w:t>
      </w:r>
    </w:p>
    <w:p w:rsidR="008E0D7E" w:rsidP="008E0D7E" w:rsidRDefault="008E0D7E" w14:paraId="3A23896A" w14:textId="77777777">
      <w:pPr>
        <w:pStyle w:val="ListParagraph"/>
        <w:numPr>
          <w:ilvl w:val="0"/>
          <w:numId w:val="8"/>
        </w:numPr>
      </w:pPr>
      <w:r>
        <w:t>Cornell University employees</w:t>
      </w:r>
    </w:p>
    <w:p w:rsidR="008E0D7E" w:rsidP="008E0D7E" w:rsidRDefault="008E0D7E" w14:paraId="005B6CE5" w14:textId="77777777">
      <w:pPr>
        <w:pStyle w:val="ListParagraph"/>
        <w:numPr>
          <w:ilvl w:val="0"/>
          <w:numId w:val="8"/>
        </w:numPr>
      </w:pPr>
      <w:r>
        <w:t>Cornell Cooperative Extension employees (who are considered volunteers by Cornell University)</w:t>
      </w:r>
    </w:p>
    <w:p w:rsidR="008E0D7E" w:rsidP="008E0D7E" w:rsidRDefault="008E0D7E" w14:paraId="4E6D484F" w14:textId="77777777">
      <w:pPr>
        <w:pStyle w:val="ListParagraph"/>
        <w:numPr>
          <w:ilvl w:val="0"/>
          <w:numId w:val="8"/>
        </w:numPr>
      </w:pPr>
      <w:r>
        <w:t>Volunteers (not employed by Cornell University or Cornell Cooperative Extension)</w:t>
      </w:r>
    </w:p>
    <w:p w:rsidR="008E0D7E" w:rsidP="008E0D7E" w:rsidRDefault="008E0D7E" w14:paraId="517BE49A" w14:textId="77777777"/>
    <w:p w:rsidR="003C0D37" w:rsidP="0082156C" w:rsidRDefault="008E0D7E" w14:paraId="705F12B6" w14:textId="3E3929AF">
      <w:r>
        <w:t>Adult roles are in these categories:</w:t>
      </w:r>
    </w:p>
    <w:p w:rsidR="008E0D7E" w:rsidP="008E0D7E" w:rsidRDefault="00C33949" w14:paraId="69D3D15A" w14:textId="58C2DD00">
      <w:pPr>
        <w:pStyle w:val="ListParagraph"/>
        <w:numPr>
          <w:ilvl w:val="0"/>
          <w:numId w:val="10"/>
        </w:numPr>
      </w:pPr>
      <w:hyperlink w:history="1" w:anchor="_Category_1:_Collaborator">
        <w:r w:rsidRPr="00C33949" w:rsidR="008E0D7E">
          <w:rPr>
            <w:rStyle w:val="Hyperlink"/>
          </w:rPr>
          <w:t>Category 1: Collaborator</w:t>
        </w:r>
      </w:hyperlink>
      <w:r w:rsidR="008E0D7E">
        <w:t xml:space="preserve"> - Adult has no youth supervision responsibilities.</w:t>
      </w:r>
    </w:p>
    <w:p w:rsidR="008E0D7E" w:rsidP="008E0D7E" w:rsidRDefault="00C33949" w14:paraId="03459AFD" w14:textId="31D83C6D">
      <w:pPr>
        <w:pStyle w:val="ListParagraph"/>
        <w:numPr>
          <w:ilvl w:val="0"/>
          <w:numId w:val="10"/>
        </w:numPr>
      </w:pPr>
      <w:hyperlink w:history="1" w:anchor="_Category_2:_Covered">
        <w:r w:rsidRPr="00C33949" w:rsidR="008E0D7E">
          <w:rPr>
            <w:rStyle w:val="Hyperlink"/>
          </w:rPr>
          <w:t>Category 2: Covered Person</w:t>
        </w:r>
      </w:hyperlink>
      <w:r w:rsidR="008E0D7E">
        <w:t xml:space="preserve"> – Adult is </w:t>
      </w:r>
      <w:r w:rsidRPr="0082156C" w:rsidR="008E0D7E">
        <w:t xml:space="preserve">responsible for </w:t>
      </w:r>
      <w:r w:rsidR="008E0D7E">
        <w:t>supervising</w:t>
      </w:r>
      <w:r w:rsidRPr="0082156C" w:rsidR="008E0D7E">
        <w:t xml:space="preserve"> youth.</w:t>
      </w:r>
    </w:p>
    <w:p w:rsidR="008E0D7E" w:rsidP="008E0D7E" w:rsidRDefault="00C33949" w14:paraId="66FCF1CD" w14:textId="1B98BC15">
      <w:pPr>
        <w:pStyle w:val="ListParagraph"/>
        <w:numPr>
          <w:ilvl w:val="0"/>
          <w:numId w:val="10"/>
        </w:numPr>
      </w:pPr>
      <w:hyperlink w:history="1" w:anchor="_Category_3:_Covered">
        <w:r w:rsidRPr="00C33949" w:rsidR="008E0D7E">
          <w:rPr>
            <w:rStyle w:val="Hyperlink"/>
          </w:rPr>
          <w:t>Category 3: Covered Driver</w:t>
        </w:r>
      </w:hyperlink>
      <w:r w:rsidR="008E0D7E">
        <w:t xml:space="preserve"> - Adult is </w:t>
      </w:r>
      <w:r w:rsidRPr="0082156C" w:rsidR="008E0D7E">
        <w:t xml:space="preserve">responsible for </w:t>
      </w:r>
      <w:r w:rsidR="008E0D7E">
        <w:t>supervising and driving</w:t>
      </w:r>
      <w:r w:rsidRPr="0082156C" w:rsidR="008E0D7E">
        <w:t xml:space="preserve"> youth.</w:t>
      </w:r>
    </w:p>
    <w:p w:rsidR="008E0D7E" w:rsidP="0082156C" w:rsidRDefault="008E0D7E" w14:paraId="28E353BA" w14:textId="77777777"/>
    <w:p w:rsidR="0082156C" w:rsidP="0082156C" w:rsidRDefault="0082156C" w14:paraId="10CAFF4B" w14:textId="7A999110">
      <w:r>
        <w:t xml:space="preserve">Categories </w:t>
      </w:r>
      <w:r w:rsidRPr="0082156C">
        <w:t xml:space="preserve">based on the minimum requirements </w:t>
      </w:r>
      <w:r>
        <w:t xml:space="preserve">for training </w:t>
      </w:r>
      <w:r w:rsidRPr="0082156C">
        <w:t>and screening</w:t>
      </w:r>
      <w:r>
        <w:t>.</w:t>
      </w:r>
      <w:r w:rsidR="009E1218">
        <w:t xml:space="preserve"> If </w:t>
      </w:r>
      <w:r w:rsidR="008F1839">
        <w:t xml:space="preserve">an adult is </w:t>
      </w:r>
      <w:r w:rsidR="009E1218">
        <w:t xml:space="preserve">taking on multiple roles, </w:t>
      </w:r>
      <w:r w:rsidR="008F1839">
        <w:t xml:space="preserve">they need the </w:t>
      </w:r>
      <w:r w:rsidR="009E1218">
        <w:t xml:space="preserve">clearance of the </w:t>
      </w:r>
      <w:r w:rsidR="008F1839">
        <w:t xml:space="preserve">role with the </w:t>
      </w:r>
      <w:r w:rsidR="009E1218">
        <w:t>most supervision responsibilities.</w:t>
      </w:r>
    </w:p>
    <w:p w:rsidR="005216FD" w:rsidP="0082156C" w:rsidRDefault="005216FD" w14:paraId="4C4C09EC" w14:textId="77777777"/>
    <w:p w:rsidR="005216FD" w:rsidP="00BD4182" w:rsidRDefault="005216FD" w14:paraId="08689537" w14:textId="725ADB14">
      <w:pPr>
        <w:pStyle w:val="Heading1"/>
      </w:pPr>
      <w:bookmarkStart w:name="_Category_1:_Collaborator" w:id="0"/>
      <w:bookmarkEnd w:id="0"/>
      <w:r>
        <w:t>Category 1</w:t>
      </w:r>
      <w:r w:rsidR="00BD4182">
        <w:t xml:space="preserve">: </w:t>
      </w:r>
      <w:r>
        <w:t>Collaborator</w:t>
      </w:r>
    </w:p>
    <w:p w:rsidR="00DF6653" w:rsidP="00DF6653" w:rsidRDefault="00DF6653" w14:paraId="1F4E6D66" w14:textId="77777777">
      <w:r>
        <w:t xml:space="preserve">Related </w:t>
      </w:r>
      <w:hyperlink r:id="rId6">
        <w:r w:rsidRPr="51868F72">
          <w:rPr>
            <w:rStyle w:val="Hyperlink"/>
          </w:rPr>
          <w:t>CCE VIPP</w:t>
        </w:r>
      </w:hyperlink>
      <w:r>
        <w:t xml:space="preserve"> (</w:t>
      </w:r>
      <w:hyperlink r:id="rId7">
        <w:r w:rsidRPr="51868F72">
          <w:rPr>
            <w:rStyle w:val="Hyperlink"/>
          </w:rPr>
          <w:t>VIP Volunteer Categories Screening Chart</w:t>
        </w:r>
      </w:hyperlink>
      <w:r>
        <w:rPr>
          <w:rStyle w:val="Hyperlink"/>
        </w:rPr>
        <w:t>)</w:t>
      </w:r>
      <w:r w:rsidRPr="00DF6653">
        <w:t xml:space="preserve"> </w:t>
      </w:r>
      <w:r>
        <w:t xml:space="preserve">category: </w:t>
      </w:r>
      <w:r w:rsidRPr="00DF6653">
        <w:t>Casual Volunteer</w:t>
      </w:r>
    </w:p>
    <w:p w:rsidRPr="00DF6653" w:rsidR="00DF6653" w:rsidP="00DF6653" w:rsidRDefault="00DF6653" w14:paraId="00A0439C" w14:textId="77777777"/>
    <w:p w:rsidR="00BD4182" w:rsidP="00BD4182" w:rsidRDefault="00BD4182" w14:paraId="63326364" w14:textId="77777777">
      <w:pPr>
        <w:pStyle w:val="Heading2"/>
      </w:pPr>
      <w:r>
        <w:t>Youth Supervision Responsibilities</w:t>
      </w:r>
    </w:p>
    <w:p w:rsidR="00BD4182" w:rsidP="00BD4182" w:rsidRDefault="00BD4182" w14:paraId="6085C1B6" w14:textId="77777777" w14:noSpellErr="1">
      <w:r w:rsidR="1C42524B">
        <w:rPr/>
        <w:t xml:space="preserve">No personal interaction with youth beyond a group setting.  Youth are </w:t>
      </w:r>
      <w:r w:rsidR="1C42524B">
        <w:rPr/>
        <w:t>chaperoned by a parent/guardian or county designated chaperone at all times</w:t>
      </w:r>
      <w:r w:rsidR="1C42524B">
        <w:rPr/>
        <w:t>.</w:t>
      </w:r>
      <w:r w:rsidR="1C42524B">
        <w:rPr/>
        <w:t xml:space="preserve"> Adult has no youth supervision responsibilities.</w:t>
      </w:r>
    </w:p>
    <w:p w:rsidR="1C42524B" w:rsidP="1C42524B" w:rsidRDefault="1C42524B" w14:paraId="48021C56" w14:textId="037BD01C">
      <w:pPr>
        <w:pStyle w:val="Normal"/>
      </w:pPr>
    </w:p>
    <w:p w:rsidR="1C42524B" w:rsidP="1C42524B" w:rsidRDefault="1C42524B" w14:paraId="67FFB53E" w14:textId="44863A38">
      <w:pPr>
        <w:pStyle w:val="Normal"/>
      </w:pPr>
      <w:hyperlink r:id="R4b7308f1c7f84bbd">
        <w:r w:rsidRPr="1C42524B" w:rsidR="1C42524B">
          <w:rPr>
            <w:rStyle w:val="Hyperlink"/>
          </w:rPr>
          <w:t>Example role description</w:t>
        </w:r>
      </w:hyperlink>
      <w:r w:rsidR="1C42524B">
        <w:rPr/>
        <w:t>.</w:t>
      </w:r>
    </w:p>
    <w:p w:rsidR="00BD4182" w:rsidP="00BD4182" w:rsidRDefault="00BD4182" w14:paraId="33D81B8B" w14:textId="77777777"/>
    <w:p w:rsidR="00BD4182" w:rsidP="00BD4182" w:rsidRDefault="00BD4182" w14:paraId="1F1BDA48" w14:textId="77777777">
      <w:pPr>
        <w:pStyle w:val="Heading2"/>
      </w:pPr>
      <w:r>
        <w:t>Example Roles</w:t>
      </w:r>
    </w:p>
    <w:p w:rsidR="00BD4182" w:rsidP="00BD4182" w:rsidRDefault="00BD4182" w14:paraId="2A25F152" w14:textId="77777777">
      <w:r>
        <w:t>Adults who are working with Cornell employees in the capacity of assisting in implementing or facilitating workshops, seminars, or educational events, that are sponsored by Cornell on or off campus.</w:t>
      </w:r>
    </w:p>
    <w:p w:rsidRPr="00883379" w:rsidR="00BD4182" w:rsidP="00BD4182" w:rsidRDefault="00BD4182" w14:paraId="0CA7AC96" w14:textId="77777777">
      <w:pPr>
        <w:pStyle w:val="ListParagraph"/>
        <w:numPr>
          <w:ilvl w:val="0"/>
          <w:numId w:val="9"/>
        </w:numPr>
        <w:ind w:left="494"/>
      </w:pPr>
      <w:r w:rsidRPr="00883379">
        <w:t>Presenters in a classroom type setting</w:t>
      </w:r>
    </w:p>
    <w:p w:rsidRPr="00883379" w:rsidR="00BD4182" w:rsidP="00BD4182" w:rsidRDefault="00BD4182" w14:paraId="1794A926" w14:textId="77777777">
      <w:pPr>
        <w:pStyle w:val="ListParagraph"/>
        <w:numPr>
          <w:ilvl w:val="0"/>
          <w:numId w:val="9"/>
        </w:numPr>
        <w:ind w:left="494"/>
      </w:pPr>
      <w:r w:rsidRPr="00883379">
        <w:t>Contest evaluators for educational event</w:t>
      </w:r>
    </w:p>
    <w:p w:rsidRPr="00883379" w:rsidR="00BD4182" w:rsidP="00BD4182" w:rsidRDefault="00BD4182" w14:paraId="3D29C230" w14:textId="77777777">
      <w:pPr>
        <w:pStyle w:val="ListParagraph"/>
        <w:numPr>
          <w:ilvl w:val="0"/>
          <w:numId w:val="9"/>
        </w:numPr>
        <w:ind w:left="494"/>
      </w:pPr>
      <w:r w:rsidRPr="00883379">
        <w:t>Scorekeepers</w:t>
      </w:r>
    </w:p>
    <w:p w:rsidRPr="00883379" w:rsidR="00BD4182" w:rsidP="00BD4182" w:rsidRDefault="00BD4182" w14:paraId="060B8BCD" w14:textId="77777777">
      <w:pPr>
        <w:pStyle w:val="ListParagraph"/>
        <w:numPr>
          <w:ilvl w:val="0"/>
          <w:numId w:val="9"/>
        </w:numPr>
        <w:ind w:left="494"/>
      </w:pPr>
      <w:r w:rsidRPr="00883379">
        <w:t>Judges</w:t>
      </w:r>
    </w:p>
    <w:p w:rsidR="00BD4182" w:rsidP="00BD4182" w:rsidRDefault="00BD4182" w14:paraId="03FEDB38" w14:textId="77777777">
      <w:pPr>
        <w:pStyle w:val="ListParagraph"/>
        <w:numPr>
          <w:ilvl w:val="0"/>
          <w:numId w:val="9"/>
        </w:numPr>
        <w:ind w:left="494"/>
      </w:pPr>
      <w:r w:rsidRPr="00883379">
        <w:t>Moderators</w:t>
      </w:r>
    </w:p>
    <w:p w:rsidR="00BD4182" w:rsidP="00BD4182" w:rsidRDefault="00BD4182" w14:paraId="397F2851" w14:textId="77777777">
      <w:pPr>
        <w:pStyle w:val="ListParagraph"/>
        <w:numPr>
          <w:ilvl w:val="0"/>
          <w:numId w:val="9"/>
        </w:numPr>
        <w:ind w:left="494"/>
      </w:pPr>
      <w:r>
        <w:t>Advisory Members</w:t>
      </w:r>
    </w:p>
    <w:p w:rsidR="00BD4182" w:rsidP="00BD4182" w:rsidRDefault="00BD4182" w14:paraId="40FA8FA1" w14:textId="6D9CF565">
      <w:pPr>
        <w:pStyle w:val="ListParagraph"/>
        <w:numPr>
          <w:ilvl w:val="0"/>
          <w:numId w:val="9"/>
        </w:numPr>
        <w:ind w:left="494"/>
      </w:pPr>
      <w:r>
        <w:t>Career Explorations program leaders</w:t>
      </w:r>
    </w:p>
    <w:p w:rsidRPr="00BD4182" w:rsidR="00BD4182" w:rsidP="00BD4182" w:rsidRDefault="00BD4182" w14:paraId="2E666B0F" w14:textId="77777777"/>
    <w:p w:rsidR="00BD4182" w:rsidP="00BD4182" w:rsidRDefault="00BD4182" w14:paraId="0A91C5AA" w14:textId="77777777">
      <w:pPr>
        <w:pStyle w:val="Heading2"/>
      </w:pPr>
      <w:r>
        <w:lastRenderedPageBreak/>
        <w:t>Cornell University Volunteer Policies</w:t>
      </w:r>
    </w:p>
    <w:p w:rsidR="00BD4182" w:rsidP="00BD4182" w:rsidRDefault="00BD4182" w14:paraId="154A7888" w14:textId="77777777">
      <w:r>
        <w:t>Included in application form (see below). Applies only to CCE employees and Volunteers.</w:t>
      </w:r>
    </w:p>
    <w:p w:rsidR="00BD4182" w:rsidP="00BD4182" w:rsidRDefault="00BD4182" w14:paraId="64FEA563" w14:textId="77777777">
      <w:pPr>
        <w:pStyle w:val="ListParagraph"/>
        <w:numPr>
          <w:ilvl w:val="0"/>
          <w:numId w:val="9"/>
        </w:numPr>
        <w:ind w:left="494"/>
      </w:pPr>
      <w:r>
        <w:t>Cornell University Volunteer Agreement</w:t>
      </w:r>
    </w:p>
    <w:p w:rsidR="00BD4182" w:rsidP="00BD4182" w:rsidRDefault="00BD4182" w14:paraId="181BB8B5" w14:textId="77777777">
      <w:pPr>
        <w:pStyle w:val="ListParagraph"/>
        <w:numPr>
          <w:ilvl w:val="0"/>
          <w:numId w:val="9"/>
        </w:numPr>
        <w:ind w:left="494"/>
      </w:pPr>
      <w:r>
        <w:t>Cornell University Description of Volunteer Service</w:t>
      </w:r>
    </w:p>
    <w:p w:rsidR="00BD4182" w:rsidP="00BD4182" w:rsidRDefault="00BD4182" w14:paraId="7A89C740" w14:textId="77777777">
      <w:pPr>
        <w:pStyle w:val="ListParagraph"/>
        <w:numPr>
          <w:ilvl w:val="0"/>
          <w:numId w:val="9"/>
        </w:numPr>
        <w:ind w:left="494"/>
      </w:pPr>
      <w:r>
        <w:t>Reading and understanding of Standards of Behavior with Children and Youth</w:t>
      </w:r>
    </w:p>
    <w:p w:rsidRPr="00BD4182" w:rsidR="00BD4182" w:rsidP="00BD4182" w:rsidRDefault="00BD4182" w14:paraId="742046D6" w14:textId="77777777"/>
    <w:p w:rsidR="00BD4182" w:rsidP="00BD4182" w:rsidRDefault="00BD4182" w14:paraId="1558C581" w14:textId="77777777">
      <w:pPr>
        <w:pStyle w:val="Heading2"/>
      </w:pPr>
      <w:r>
        <w:t>Children and Youth Safety (CYS) at Cornell Requirements</w:t>
      </w:r>
    </w:p>
    <w:p w:rsidR="00BD4182" w:rsidP="00BD4182" w:rsidRDefault="00BD4182" w14:paraId="5433F689" w14:textId="77777777">
      <w:r>
        <w:t>Not a Covered Person. No background check or training required by Cornell University policies.</w:t>
      </w:r>
    </w:p>
    <w:p w:rsidR="00BD4182" w:rsidP="00BD4182" w:rsidRDefault="00BD4182" w14:paraId="7DF5A7D1" w14:textId="77777777"/>
    <w:p w:rsidRPr="00100C40" w:rsidR="00BD4182" w:rsidP="00BD4182" w:rsidRDefault="00BD4182" w14:paraId="4AB0A2C6" w14:textId="77777777">
      <w:r w:rsidRPr="00100C40">
        <w:t>Optional but suggested for everyone working with youth:</w:t>
      </w:r>
    </w:p>
    <w:p w:rsidR="00BD4182" w:rsidP="00BD4182" w:rsidRDefault="00BD4182" w14:paraId="75615AE5" w14:textId="77777777">
      <w:pPr>
        <w:pStyle w:val="ListParagraph"/>
        <w:numPr>
          <w:ilvl w:val="0"/>
          <w:numId w:val="11"/>
        </w:numPr>
      </w:pPr>
      <w:r w:rsidRPr="00100C40">
        <w:t>Sexual Abuse Awareness Training sponsored by PW Wood</w:t>
      </w:r>
    </w:p>
    <w:p w:rsidRPr="00BD4182" w:rsidR="00BD4182" w:rsidP="00BD4182" w:rsidRDefault="00BD4182" w14:paraId="1E7A08CF" w14:textId="77777777"/>
    <w:p w:rsidR="00BD4182" w:rsidP="00BD4182" w:rsidRDefault="00BD4182" w14:paraId="099DA8EE" w14:textId="77777777">
      <w:pPr>
        <w:pStyle w:val="Heading2"/>
      </w:pPr>
      <w:r>
        <w:t>CYS Registry</w:t>
      </w:r>
    </w:p>
    <w:p w:rsidR="00BD4182" w:rsidP="00BD4182" w:rsidRDefault="00BD4182" w14:paraId="6E51E134" w14:textId="77777777">
      <w:r>
        <w:t xml:space="preserve">Not included in the CYS Registry </w:t>
      </w:r>
    </w:p>
    <w:p w:rsidRPr="00BD4182" w:rsidR="00BD4182" w:rsidP="00BD4182" w:rsidRDefault="00BD4182" w14:paraId="7472AC88" w14:textId="77777777"/>
    <w:p w:rsidR="00BD4182" w:rsidP="00BD4182" w:rsidRDefault="00BD4182" w14:paraId="00665562" w14:textId="77777777">
      <w:pPr>
        <w:pStyle w:val="Heading2"/>
      </w:pPr>
      <w:r>
        <w:t>Application Form</w:t>
      </w:r>
    </w:p>
    <w:p w:rsidR="00BD4182" w:rsidP="00BD4182" w:rsidRDefault="00000000" w14:paraId="67665509" w14:textId="77777777">
      <w:hyperlink w:history="1" r:id="rId8">
        <w:r w:rsidRPr="00625B6A" w:rsidR="00BD4182">
          <w:rPr>
            <w:rStyle w:val="Hyperlink"/>
          </w:rPr>
          <w:t>Collaborator application</w:t>
        </w:r>
      </w:hyperlink>
    </w:p>
    <w:p w:rsidRPr="00BD4182" w:rsidR="00BD4182" w:rsidP="00BD4182" w:rsidRDefault="00BD4182" w14:paraId="69AE8662" w14:textId="77777777"/>
    <w:p w:rsidR="00BD4182" w:rsidP="00BD4182" w:rsidRDefault="00BD4182" w14:paraId="70E63670" w14:textId="77777777">
      <w:pPr>
        <w:pStyle w:val="Heading2"/>
      </w:pPr>
      <w:r>
        <w:t>Orientation</w:t>
      </w:r>
    </w:p>
    <w:p w:rsidR="005216FD" w:rsidP="005216FD" w:rsidRDefault="005216FD" w14:paraId="612E15D5" w14:textId="77777777">
      <w:r w:rsidRPr="00100C40">
        <w:t xml:space="preserve">Follow-up email </w:t>
      </w:r>
      <w:r>
        <w:t>(</w:t>
      </w:r>
      <w:r w:rsidRPr="00100C40">
        <w:t>template</w:t>
      </w:r>
      <w:r>
        <w:t xml:space="preserve"> available)</w:t>
      </w:r>
    </w:p>
    <w:p w:rsidR="005216FD" w:rsidP="005216FD" w:rsidRDefault="005216FD" w14:paraId="712D921B" w14:textId="77777777"/>
    <w:p w:rsidR="005216FD" w:rsidP="00BD4182" w:rsidRDefault="005216FD" w14:paraId="3EE8452D" w14:textId="1051C28A">
      <w:pPr>
        <w:pStyle w:val="Heading1"/>
      </w:pPr>
      <w:bookmarkStart w:name="_Category_2:_Covered" w:id="1"/>
      <w:bookmarkEnd w:id="1"/>
      <w:r>
        <w:t>Category 2</w:t>
      </w:r>
      <w:r w:rsidR="00BD4182">
        <w:t xml:space="preserve">: </w:t>
      </w:r>
      <w:r>
        <w:t>Covered Person</w:t>
      </w:r>
    </w:p>
    <w:p w:rsidR="00DF6653" w:rsidP="00DF6653" w:rsidRDefault="00DF6653" w14:paraId="58D4CC1D" w14:textId="77777777">
      <w:r>
        <w:t xml:space="preserve">Related </w:t>
      </w:r>
      <w:hyperlink r:id="rId9">
        <w:r w:rsidRPr="51868F72">
          <w:rPr>
            <w:rStyle w:val="Hyperlink"/>
          </w:rPr>
          <w:t>CCE VIPP</w:t>
        </w:r>
      </w:hyperlink>
      <w:r>
        <w:t xml:space="preserve"> (</w:t>
      </w:r>
      <w:hyperlink r:id="rId10">
        <w:r w:rsidRPr="51868F72">
          <w:rPr>
            <w:rStyle w:val="Hyperlink"/>
          </w:rPr>
          <w:t>VIP Volunteer Categories Screening Chart</w:t>
        </w:r>
      </w:hyperlink>
      <w:r>
        <w:rPr>
          <w:rStyle w:val="Hyperlink"/>
        </w:rPr>
        <w:t>)</w:t>
      </w:r>
      <w:r w:rsidRPr="00DF6653">
        <w:t xml:space="preserve"> </w:t>
      </w:r>
      <w:r>
        <w:t xml:space="preserve">category: </w:t>
      </w:r>
      <w:r w:rsidRPr="005216FD">
        <w:t xml:space="preserve">Enrolled </w:t>
      </w:r>
      <w:r w:rsidRPr="00DF6653">
        <w:t>Volunteer</w:t>
      </w:r>
    </w:p>
    <w:p w:rsidRPr="00DF6653" w:rsidR="00DF6653" w:rsidP="00DF6653" w:rsidRDefault="00DF6653" w14:paraId="72D10C61" w14:textId="77777777"/>
    <w:p w:rsidR="00BD4182" w:rsidP="00BD4182" w:rsidRDefault="00BD4182" w14:paraId="31F8F0BF" w14:textId="77777777">
      <w:pPr>
        <w:pStyle w:val="Heading2"/>
      </w:pPr>
      <w:r>
        <w:t>Youth Supervision Responsibilities</w:t>
      </w:r>
    </w:p>
    <w:p w:rsidR="00415071" w:rsidP="00415071" w:rsidRDefault="00415071" w14:paraId="5D05A8EB" w14:textId="77777777">
      <w:r w:rsidR="1C42524B">
        <w:rPr/>
        <w:t>Adults</w:t>
      </w:r>
      <w:r w:rsidR="1C42524B">
        <w:rPr/>
        <w:t xml:space="preserve"> who are working directly with youth for Cornell sponsored </w:t>
      </w:r>
      <w:r w:rsidR="1C42524B">
        <w:rPr/>
        <w:t>youth programs (</w:t>
      </w:r>
      <w:r w:rsidR="1C42524B">
        <w:rPr/>
        <w:t>workshops, seminars, educational events, trips</w:t>
      </w:r>
      <w:r w:rsidR="1C42524B">
        <w:rPr/>
        <w:t>, etc.)</w:t>
      </w:r>
      <w:r w:rsidR="1C42524B">
        <w:rPr/>
        <w:t xml:space="preserve"> in which they are responsible for </w:t>
      </w:r>
      <w:r w:rsidR="1C42524B">
        <w:rPr/>
        <w:t>supervising</w:t>
      </w:r>
      <w:r w:rsidR="1C42524B">
        <w:rPr/>
        <w:t xml:space="preserve"> youth.</w:t>
      </w:r>
    </w:p>
    <w:p w:rsidRPr="00415071" w:rsidR="00415071" w:rsidP="1C42524B" w:rsidRDefault="00415071" w14:paraId="21096B59" w14:textId="037BD01C">
      <w:pPr>
        <w:pStyle w:val="Normal"/>
      </w:pPr>
    </w:p>
    <w:p w:rsidRPr="00415071" w:rsidR="00415071" w:rsidP="1C42524B" w:rsidRDefault="00415071" w14:paraId="3CB3E61D" w14:textId="3D87F6A9">
      <w:pPr>
        <w:pStyle w:val="Normal"/>
      </w:pPr>
      <w:hyperlink r:id="R23f67e3834f948c0">
        <w:r w:rsidRPr="1C42524B" w:rsidR="1C42524B">
          <w:rPr>
            <w:rStyle w:val="Hyperlink"/>
          </w:rPr>
          <w:t>Example role description</w:t>
        </w:r>
        <w:r w:rsidRPr="1C42524B" w:rsidR="1C42524B">
          <w:rPr>
            <w:rStyle w:val="Hyperlink"/>
          </w:rPr>
          <w:t>.</w:t>
        </w:r>
      </w:hyperlink>
    </w:p>
    <w:p w:rsidRPr="00415071" w:rsidR="00415071" w:rsidP="1C42524B" w:rsidRDefault="00415071" w14:paraId="55093366" w14:textId="185319F2">
      <w:pPr>
        <w:pStyle w:val="Normal"/>
      </w:pPr>
    </w:p>
    <w:p w:rsidR="00BD4182" w:rsidP="00BD4182" w:rsidRDefault="00BD4182" w14:paraId="3638A841" w14:textId="77777777">
      <w:pPr>
        <w:pStyle w:val="Heading2"/>
      </w:pPr>
      <w:r>
        <w:t>Example Roles</w:t>
      </w:r>
    </w:p>
    <w:p w:rsidR="00415071" w:rsidP="00415071" w:rsidRDefault="00415071" w14:paraId="7B45263A" w14:textId="77777777">
      <w:pPr>
        <w:pStyle w:val="ListParagraph"/>
        <w:numPr>
          <w:ilvl w:val="0"/>
          <w:numId w:val="9"/>
        </w:numPr>
        <w:ind w:left="494"/>
      </w:pPr>
      <w:r>
        <w:t>Coaches, for example with national Animal Science events</w:t>
      </w:r>
    </w:p>
    <w:p w:rsidR="00415071" w:rsidP="00415071" w:rsidRDefault="00415071" w14:paraId="26D86AE5" w14:textId="77777777">
      <w:pPr>
        <w:pStyle w:val="ListParagraph"/>
        <w:numPr>
          <w:ilvl w:val="0"/>
          <w:numId w:val="9"/>
        </w:numPr>
        <w:ind w:left="494"/>
      </w:pPr>
      <w:r>
        <w:t>STAR Chaperones</w:t>
      </w:r>
    </w:p>
    <w:p w:rsidR="00415071" w:rsidP="00415071" w:rsidRDefault="00415071" w14:paraId="5789955A" w14:textId="77777777">
      <w:pPr>
        <w:pStyle w:val="ListParagraph"/>
        <w:numPr>
          <w:ilvl w:val="0"/>
          <w:numId w:val="9"/>
        </w:numPr>
        <w:ind w:left="494"/>
      </w:pPr>
      <w:r>
        <w:t>Career Explorations Chaperones</w:t>
      </w:r>
    </w:p>
    <w:p w:rsidR="00415071" w:rsidP="00415071" w:rsidRDefault="00415071" w14:paraId="57B99AB4" w14:textId="2C3238B4">
      <w:pPr>
        <w:pStyle w:val="ListParagraph"/>
        <w:numPr>
          <w:ilvl w:val="0"/>
          <w:numId w:val="9"/>
        </w:numPr>
        <w:ind w:left="494"/>
      </w:pPr>
      <w:r>
        <w:t>Event leaders who are supervising youth</w:t>
      </w:r>
    </w:p>
    <w:p w:rsidRPr="00415071" w:rsidR="00415071" w:rsidP="00415071" w:rsidRDefault="00415071" w14:paraId="5C03078A" w14:textId="77777777"/>
    <w:p w:rsidR="00BD4182" w:rsidP="00BD4182" w:rsidRDefault="00BD4182" w14:paraId="369B896D" w14:textId="77777777">
      <w:pPr>
        <w:pStyle w:val="Heading2"/>
      </w:pPr>
      <w:r>
        <w:lastRenderedPageBreak/>
        <w:t>Cornell University Volunteer Policies</w:t>
      </w:r>
    </w:p>
    <w:p w:rsidR="00415071" w:rsidP="00415071" w:rsidRDefault="00415071" w14:paraId="79E93E83" w14:textId="77777777">
      <w:r>
        <w:t>Included in application form (see below). Applies only to CCE employees and Volunteers.</w:t>
      </w:r>
    </w:p>
    <w:p w:rsidR="00415071" w:rsidP="00415071" w:rsidRDefault="00415071" w14:paraId="04101656" w14:textId="77777777">
      <w:pPr>
        <w:pStyle w:val="ListParagraph"/>
        <w:numPr>
          <w:ilvl w:val="0"/>
          <w:numId w:val="9"/>
        </w:numPr>
        <w:ind w:left="494"/>
      </w:pPr>
      <w:r>
        <w:t>Cornell University Volunteer Agreement</w:t>
      </w:r>
    </w:p>
    <w:p w:rsidR="00415071" w:rsidP="00415071" w:rsidRDefault="00415071" w14:paraId="41A8A8BD" w14:textId="77777777">
      <w:pPr>
        <w:pStyle w:val="ListParagraph"/>
        <w:numPr>
          <w:ilvl w:val="0"/>
          <w:numId w:val="9"/>
        </w:numPr>
        <w:ind w:left="494"/>
      </w:pPr>
      <w:r>
        <w:t xml:space="preserve">Cornell University Description of Volunteer Service </w:t>
      </w:r>
    </w:p>
    <w:p w:rsidR="00415071" w:rsidP="00415071" w:rsidRDefault="00415071" w14:paraId="78F1D3D5" w14:textId="1B87BE9F">
      <w:pPr>
        <w:pStyle w:val="ListParagraph"/>
        <w:numPr>
          <w:ilvl w:val="0"/>
          <w:numId w:val="9"/>
        </w:numPr>
        <w:ind w:left="494"/>
      </w:pPr>
      <w:r>
        <w:t>Reading and understanding of Standards of Behavior with Children and Youth</w:t>
      </w:r>
    </w:p>
    <w:p w:rsidR="00415071" w:rsidP="00415071" w:rsidRDefault="00415071" w14:paraId="7805288E" w14:textId="77777777"/>
    <w:p w:rsidR="00BD4182" w:rsidP="00BD4182" w:rsidRDefault="00BD4182" w14:paraId="07F3DCD7" w14:textId="77777777">
      <w:pPr>
        <w:pStyle w:val="Heading2"/>
      </w:pPr>
      <w:r>
        <w:t>Children and Youth Safety (CYS) at Cornell Requirements</w:t>
      </w:r>
    </w:p>
    <w:p w:rsidR="00415071" w:rsidP="00415071" w:rsidRDefault="00415071" w14:paraId="1467D1EA" w14:textId="77777777">
      <w:pPr>
        <w:pStyle w:val="ListParagraph"/>
        <w:numPr>
          <w:ilvl w:val="0"/>
          <w:numId w:val="9"/>
        </w:numPr>
        <w:ind w:left="494"/>
      </w:pPr>
      <w:r w:rsidRPr="00100C40">
        <w:t>Sexual Abuse Awareness Training sponsored by PW Wood</w:t>
      </w:r>
    </w:p>
    <w:p w:rsidR="00415071" w:rsidP="00415071" w:rsidRDefault="00415071" w14:paraId="6DECACC3" w14:textId="77777777">
      <w:pPr>
        <w:pStyle w:val="ListParagraph"/>
        <w:numPr>
          <w:ilvl w:val="0"/>
          <w:numId w:val="9"/>
        </w:numPr>
        <w:ind w:left="494"/>
      </w:pPr>
      <w:r>
        <w:t xml:space="preserve">Background Checks and Sex offender searches conducted by </w:t>
      </w:r>
      <w:proofErr w:type="gramStart"/>
      <w:r>
        <w:t>CYS</w:t>
      </w:r>
      <w:proofErr w:type="gramEnd"/>
      <w:r>
        <w:t xml:space="preserve"> </w:t>
      </w:r>
    </w:p>
    <w:p w:rsidR="00415071" w:rsidP="00415071" w:rsidRDefault="00415071" w14:paraId="2BAC9BDE" w14:textId="77777777">
      <w:pPr>
        <w:pStyle w:val="ListParagraph"/>
        <w:numPr>
          <w:ilvl w:val="1"/>
          <w:numId w:val="9"/>
        </w:numPr>
        <w:ind w:left="854"/>
      </w:pPr>
      <w:r>
        <w:t>Cornell University Employees: through HR</w:t>
      </w:r>
    </w:p>
    <w:p w:rsidR="00415071" w:rsidP="00415071" w:rsidRDefault="00415071" w14:paraId="4B8D5DB0" w14:textId="77777777">
      <w:pPr>
        <w:pStyle w:val="ListParagraph"/>
        <w:numPr>
          <w:ilvl w:val="1"/>
          <w:numId w:val="9"/>
        </w:numPr>
        <w:ind w:left="854"/>
      </w:pPr>
      <w:r>
        <w:t>CCE employees: email from Sterling to Cornell email address</w:t>
      </w:r>
    </w:p>
    <w:p w:rsidR="00415071" w:rsidP="00415071" w:rsidRDefault="00415071" w14:paraId="2FE4B61F" w14:textId="627C09B5">
      <w:pPr>
        <w:pStyle w:val="ListParagraph"/>
        <w:numPr>
          <w:ilvl w:val="1"/>
          <w:numId w:val="9"/>
        </w:numPr>
        <w:ind w:left="854"/>
      </w:pPr>
      <w:r>
        <w:t>Volunteers: email from Sterling to email address provided on application</w:t>
      </w:r>
    </w:p>
    <w:p w:rsidRPr="00415071" w:rsidR="00415071" w:rsidP="00415071" w:rsidRDefault="00415071" w14:paraId="5B923E2B" w14:textId="77777777"/>
    <w:p w:rsidR="00BD4182" w:rsidP="00BD4182" w:rsidRDefault="00BD4182" w14:paraId="316BC719" w14:textId="77777777">
      <w:pPr>
        <w:pStyle w:val="Heading2"/>
      </w:pPr>
      <w:r>
        <w:t>CYS Registry</w:t>
      </w:r>
    </w:p>
    <w:p w:rsidR="00415071" w:rsidP="00415071" w:rsidRDefault="00415071" w14:paraId="4090B2ED" w14:textId="77777777">
      <w:r>
        <w:t>In the CYS Registry</w:t>
      </w:r>
    </w:p>
    <w:p w:rsidRPr="00415071" w:rsidR="00415071" w:rsidP="00415071" w:rsidRDefault="00415071" w14:paraId="38D438B8" w14:textId="77777777"/>
    <w:p w:rsidR="00BD4182" w:rsidP="00BD4182" w:rsidRDefault="00BD4182" w14:paraId="0EC1DD41" w14:textId="77777777">
      <w:pPr>
        <w:pStyle w:val="Heading2"/>
      </w:pPr>
      <w:r>
        <w:t>Application Form</w:t>
      </w:r>
    </w:p>
    <w:p w:rsidR="00415071" w:rsidP="00415071" w:rsidRDefault="00000000" w14:paraId="7A2F2223" w14:textId="77777777">
      <w:hyperlink w:history="1" r:id="rId11">
        <w:r w:rsidRPr="00100C40" w:rsidR="00415071">
          <w:rPr>
            <w:rStyle w:val="Hyperlink"/>
          </w:rPr>
          <w:t>Covered Person application</w:t>
        </w:r>
      </w:hyperlink>
    </w:p>
    <w:p w:rsidRPr="00415071" w:rsidR="00415071" w:rsidP="00415071" w:rsidRDefault="00415071" w14:paraId="472BE64E" w14:textId="77777777"/>
    <w:p w:rsidR="00BD4182" w:rsidP="00BD4182" w:rsidRDefault="00BD4182" w14:paraId="3E51D1EB" w14:textId="77777777">
      <w:pPr>
        <w:pStyle w:val="Heading2"/>
      </w:pPr>
      <w:r>
        <w:t>Orientation</w:t>
      </w:r>
    </w:p>
    <w:p w:rsidR="005216FD" w:rsidP="005216FD" w:rsidRDefault="00000000" w14:paraId="11E57380" w14:textId="77777777">
      <w:hyperlink w:history="1" r:id="rId12">
        <w:r w:rsidRPr="00100C40" w:rsidR="005216FD">
          <w:rPr>
            <w:rStyle w:val="Hyperlink"/>
          </w:rPr>
          <w:t>NYS 4-H State Event Leader Orientation</w:t>
        </w:r>
      </w:hyperlink>
    </w:p>
    <w:p w:rsidR="005216FD" w:rsidP="0082156C" w:rsidRDefault="005216FD" w14:paraId="666AD696" w14:textId="77777777"/>
    <w:p w:rsidR="005216FD" w:rsidP="00415071" w:rsidRDefault="005216FD" w14:paraId="5BDE16E5" w14:textId="3FCF5A59">
      <w:pPr>
        <w:pStyle w:val="Heading1"/>
      </w:pPr>
      <w:bookmarkStart w:name="_Category_3:_Covered" w:id="2"/>
      <w:bookmarkEnd w:id="2"/>
      <w:r>
        <w:t>Category 3</w:t>
      </w:r>
      <w:r w:rsidR="00415071">
        <w:t xml:space="preserve">: </w:t>
      </w:r>
      <w:r>
        <w:t>Covered Driver</w:t>
      </w:r>
    </w:p>
    <w:p w:rsidR="00DF6653" w:rsidP="00DF6653" w:rsidRDefault="00DF6653" w14:paraId="6584D90A" w14:textId="77777777">
      <w:r>
        <w:t xml:space="preserve">Related </w:t>
      </w:r>
      <w:hyperlink r:id="rId13">
        <w:r w:rsidRPr="51868F72">
          <w:rPr>
            <w:rStyle w:val="Hyperlink"/>
          </w:rPr>
          <w:t>CCE VIPP</w:t>
        </w:r>
      </w:hyperlink>
      <w:r>
        <w:t xml:space="preserve"> (</w:t>
      </w:r>
      <w:hyperlink r:id="rId14">
        <w:r w:rsidRPr="51868F72">
          <w:rPr>
            <w:rStyle w:val="Hyperlink"/>
          </w:rPr>
          <w:t>VIP Volunteer Categories Screening Chart</w:t>
        </w:r>
      </w:hyperlink>
      <w:r>
        <w:rPr>
          <w:rStyle w:val="Hyperlink"/>
        </w:rPr>
        <w:t>)</w:t>
      </w:r>
      <w:r w:rsidRPr="00DF6653">
        <w:t xml:space="preserve"> </w:t>
      </w:r>
      <w:r>
        <w:t xml:space="preserve">category: </w:t>
      </w:r>
      <w:r w:rsidRPr="005216FD">
        <w:t xml:space="preserve">Enrolled </w:t>
      </w:r>
      <w:r w:rsidRPr="00DF6653">
        <w:t>Volunteer</w:t>
      </w:r>
    </w:p>
    <w:p w:rsidRPr="00DF6653" w:rsidR="00DF6653" w:rsidP="00DF6653" w:rsidRDefault="00DF6653" w14:paraId="447F5FA3" w14:textId="77777777"/>
    <w:p w:rsidR="00BD4182" w:rsidP="00BD4182" w:rsidRDefault="00BD4182" w14:paraId="7E3EFEEA" w14:textId="77777777">
      <w:pPr>
        <w:pStyle w:val="Heading2"/>
      </w:pPr>
      <w:r>
        <w:t>Youth Supervision Responsibilities</w:t>
      </w:r>
    </w:p>
    <w:p w:rsidR="00DF6653" w:rsidP="00DF6653" w:rsidRDefault="00DF6653" w14:paraId="4BDE1FD5" w14:textId="77777777">
      <w:r w:rsidR="1C42524B">
        <w:rPr/>
        <w:t>Adults</w:t>
      </w:r>
      <w:r w:rsidR="1C42524B">
        <w:rPr/>
        <w:t xml:space="preserve"> who are working directly with youth for Cornell sponsored </w:t>
      </w:r>
      <w:r w:rsidR="1C42524B">
        <w:rPr/>
        <w:t>youth programs (</w:t>
      </w:r>
      <w:r w:rsidR="1C42524B">
        <w:rPr/>
        <w:t>workshops, seminars, educational events, trips</w:t>
      </w:r>
      <w:r w:rsidR="1C42524B">
        <w:rPr/>
        <w:t>, etc.)</w:t>
      </w:r>
      <w:r w:rsidR="1C42524B">
        <w:rPr/>
        <w:t xml:space="preserve"> in which they are responsible for </w:t>
      </w:r>
      <w:r w:rsidR="1C42524B">
        <w:rPr/>
        <w:t>supervising and driving</w:t>
      </w:r>
      <w:r w:rsidR="1C42524B">
        <w:rPr/>
        <w:t xml:space="preserve"> youth.</w:t>
      </w:r>
    </w:p>
    <w:p w:rsidR="1C42524B" w:rsidP="1C42524B" w:rsidRDefault="1C42524B" w14:paraId="32CDA46A" w14:textId="037BD01C">
      <w:pPr>
        <w:pStyle w:val="Normal"/>
      </w:pPr>
    </w:p>
    <w:p w:rsidR="1C42524B" w:rsidP="1C42524B" w:rsidRDefault="1C42524B" w14:paraId="72CED551" w14:textId="4B23B598">
      <w:pPr>
        <w:pStyle w:val="Normal"/>
      </w:pPr>
      <w:hyperlink r:id="Re68a5776d1934839">
        <w:r w:rsidRPr="0229BCA5" w:rsidR="0229BCA5">
          <w:rPr>
            <w:rStyle w:val="Hyperlink"/>
          </w:rPr>
          <w:t>Example role description.</w:t>
        </w:r>
      </w:hyperlink>
    </w:p>
    <w:p w:rsidR="1C42524B" w:rsidP="1C42524B" w:rsidRDefault="1C42524B" w14:paraId="33333AA5" w14:textId="185319F2">
      <w:pPr>
        <w:pStyle w:val="Normal"/>
      </w:pPr>
    </w:p>
    <w:p w:rsidR="00BD4182" w:rsidP="00BD4182" w:rsidRDefault="00BD4182" w14:paraId="51C63FAF" w14:textId="77777777">
      <w:pPr>
        <w:pStyle w:val="Heading2"/>
      </w:pPr>
      <w:r>
        <w:t>Example Roles</w:t>
      </w:r>
    </w:p>
    <w:p w:rsidR="00DF6653" w:rsidP="00DF6653" w:rsidRDefault="00DF6653" w14:paraId="47408D7F" w14:textId="77777777">
      <w:r>
        <w:t>Coaches and/or chaperones for 4-H designated trips with driving responsibilities</w:t>
      </w:r>
    </w:p>
    <w:p w:rsidRPr="00DF6653" w:rsidR="00DF6653" w:rsidP="00DF6653" w:rsidRDefault="00DF6653" w14:paraId="4F7E9C57" w14:textId="77777777"/>
    <w:p w:rsidR="00BD4182" w:rsidP="00BD4182" w:rsidRDefault="00BD4182" w14:paraId="3D85ECF9" w14:textId="77777777">
      <w:pPr>
        <w:pStyle w:val="Heading2"/>
      </w:pPr>
      <w:r>
        <w:t>Cornell University Volunteer Policies</w:t>
      </w:r>
    </w:p>
    <w:p w:rsidR="00DF6653" w:rsidP="00DF6653" w:rsidRDefault="00DF6653" w14:paraId="78E4857A" w14:textId="77777777">
      <w:r>
        <w:t>Included in application form (see below). Applies only to CCE employees and Volunteers.</w:t>
      </w:r>
    </w:p>
    <w:p w:rsidR="00DF6653" w:rsidP="00DF6653" w:rsidRDefault="00DF6653" w14:paraId="71E18331" w14:textId="77777777">
      <w:pPr>
        <w:pStyle w:val="ListParagraph"/>
        <w:numPr>
          <w:ilvl w:val="0"/>
          <w:numId w:val="9"/>
        </w:numPr>
        <w:ind w:left="494"/>
      </w:pPr>
      <w:r>
        <w:lastRenderedPageBreak/>
        <w:t>Cornell University Volunteer Agreement</w:t>
      </w:r>
    </w:p>
    <w:p w:rsidR="00DF6653" w:rsidP="00DF6653" w:rsidRDefault="00DF6653" w14:paraId="5EC95501" w14:textId="77777777">
      <w:pPr>
        <w:pStyle w:val="ListParagraph"/>
        <w:numPr>
          <w:ilvl w:val="0"/>
          <w:numId w:val="9"/>
        </w:numPr>
        <w:ind w:left="494"/>
      </w:pPr>
      <w:r>
        <w:t>Cornell University Description of Volunteer Service</w:t>
      </w:r>
    </w:p>
    <w:p w:rsidR="00DF6653" w:rsidP="00DF6653" w:rsidRDefault="00DF6653" w14:paraId="1953A19E" w14:textId="601D4ABE">
      <w:pPr>
        <w:pStyle w:val="ListParagraph"/>
        <w:numPr>
          <w:ilvl w:val="0"/>
          <w:numId w:val="9"/>
        </w:numPr>
        <w:ind w:left="494"/>
      </w:pPr>
      <w:r>
        <w:t>Reading and understanding of Standards of Behavior with Children and Youth</w:t>
      </w:r>
    </w:p>
    <w:p w:rsidRPr="00DF6653" w:rsidR="00DF6653" w:rsidP="00DF6653" w:rsidRDefault="00DF6653" w14:paraId="0FC0F786" w14:textId="77777777"/>
    <w:p w:rsidR="00BD4182" w:rsidP="00BD4182" w:rsidRDefault="00BD4182" w14:paraId="55E0E279" w14:textId="77777777">
      <w:pPr>
        <w:pStyle w:val="Heading2"/>
      </w:pPr>
      <w:r>
        <w:t>Children and Youth Safety (CYS) at Cornell Requirements</w:t>
      </w:r>
    </w:p>
    <w:p w:rsidR="00DF6653" w:rsidP="00DF6653" w:rsidRDefault="00DF6653" w14:paraId="4983157B" w14:textId="77777777">
      <w:pPr>
        <w:pStyle w:val="ListParagraph"/>
        <w:numPr>
          <w:ilvl w:val="0"/>
          <w:numId w:val="9"/>
        </w:numPr>
        <w:ind w:left="494"/>
      </w:pPr>
      <w:r w:rsidRPr="00100C40">
        <w:t>Sexual Abuse Awareness Training sponsored by PW Wood</w:t>
      </w:r>
    </w:p>
    <w:p w:rsidR="00DF6653" w:rsidP="00DF6653" w:rsidRDefault="00DF6653" w14:paraId="44DBD8E3" w14:textId="77777777">
      <w:pPr>
        <w:pStyle w:val="ListParagraph"/>
        <w:numPr>
          <w:ilvl w:val="0"/>
          <w:numId w:val="9"/>
        </w:numPr>
        <w:ind w:left="494"/>
      </w:pPr>
      <w:r>
        <w:t xml:space="preserve">Background Checks and Sex offender searches conducted by </w:t>
      </w:r>
      <w:proofErr w:type="gramStart"/>
      <w:r>
        <w:t>CYS</w:t>
      </w:r>
      <w:proofErr w:type="gramEnd"/>
      <w:r>
        <w:t xml:space="preserve"> </w:t>
      </w:r>
    </w:p>
    <w:p w:rsidR="00DF6653" w:rsidP="00DF6653" w:rsidRDefault="00DF6653" w14:paraId="411C6810" w14:textId="77777777">
      <w:pPr>
        <w:pStyle w:val="ListParagraph"/>
        <w:numPr>
          <w:ilvl w:val="1"/>
          <w:numId w:val="9"/>
        </w:numPr>
        <w:ind w:left="854"/>
      </w:pPr>
      <w:r>
        <w:t>Cornell University Employees: through HR</w:t>
      </w:r>
    </w:p>
    <w:p w:rsidR="00DF6653" w:rsidP="00DF6653" w:rsidRDefault="00DF6653" w14:paraId="79D1015B" w14:textId="77777777">
      <w:pPr>
        <w:pStyle w:val="ListParagraph"/>
        <w:numPr>
          <w:ilvl w:val="1"/>
          <w:numId w:val="9"/>
        </w:numPr>
        <w:ind w:left="854"/>
      </w:pPr>
      <w:r>
        <w:t>CCE employees: email from Sterling to Cornell email address</w:t>
      </w:r>
    </w:p>
    <w:p w:rsidR="00DF6653" w:rsidP="00DF6653" w:rsidRDefault="00DF6653" w14:paraId="1B1A2CCA" w14:textId="77777777">
      <w:pPr>
        <w:pStyle w:val="ListParagraph"/>
        <w:numPr>
          <w:ilvl w:val="1"/>
          <w:numId w:val="9"/>
        </w:numPr>
        <w:ind w:left="854"/>
      </w:pPr>
      <w:r>
        <w:t>Volunteers: email from Sterling to email address provided on application</w:t>
      </w:r>
    </w:p>
    <w:p w:rsidR="00DF6653" w:rsidP="00DF6653" w:rsidRDefault="00DF6653" w14:paraId="17181B55" w14:textId="3B21CF4A">
      <w:pPr>
        <w:pStyle w:val="ListParagraph"/>
        <w:numPr>
          <w:ilvl w:val="0"/>
          <w:numId w:val="9"/>
        </w:numPr>
      </w:pPr>
      <w:r w:rsidRPr="008D743C">
        <w:t>Domestic Travel</w:t>
      </w:r>
      <w:r>
        <w:t xml:space="preserve"> </w:t>
      </w:r>
      <w:r w:rsidRPr="008D743C">
        <w:t>Release of Liability Form</w:t>
      </w:r>
    </w:p>
    <w:p w:rsidRPr="00DF6653" w:rsidR="00DF6653" w:rsidP="00DF6653" w:rsidRDefault="00DF6653" w14:paraId="1A444E78" w14:textId="77777777"/>
    <w:p w:rsidR="00BD4182" w:rsidP="00BD4182" w:rsidRDefault="00BD4182" w14:paraId="2F5D29E1" w14:textId="77777777">
      <w:pPr>
        <w:pStyle w:val="Heading2"/>
      </w:pPr>
      <w:r>
        <w:t>CYS Registry</w:t>
      </w:r>
    </w:p>
    <w:p w:rsidR="00DF6653" w:rsidP="00DF6653" w:rsidRDefault="00DF6653" w14:paraId="12B0B362" w14:textId="77777777">
      <w:r>
        <w:t>In the CYS Registry</w:t>
      </w:r>
    </w:p>
    <w:p w:rsidRPr="00DF6653" w:rsidR="00DF6653" w:rsidP="00DF6653" w:rsidRDefault="00DF6653" w14:paraId="76255EBF" w14:textId="77777777"/>
    <w:p w:rsidR="00BD4182" w:rsidP="00BD4182" w:rsidRDefault="00BD4182" w14:paraId="241C6220" w14:textId="77777777">
      <w:pPr>
        <w:pStyle w:val="Heading2"/>
      </w:pPr>
      <w:r>
        <w:t>Application Form</w:t>
      </w:r>
    </w:p>
    <w:p w:rsidR="00DF6653" w:rsidP="00DF6653" w:rsidRDefault="00000000" w14:paraId="4C5E576B" w14:textId="77777777">
      <w:hyperlink w:history="1" r:id="rId15">
        <w:r w:rsidRPr="00100C40" w:rsidR="00DF6653">
          <w:rPr>
            <w:rStyle w:val="Hyperlink"/>
          </w:rPr>
          <w:t>Covered Driver application</w:t>
        </w:r>
      </w:hyperlink>
    </w:p>
    <w:p w:rsidRPr="00DF6653" w:rsidR="00DF6653" w:rsidP="00DF6653" w:rsidRDefault="00DF6653" w14:paraId="49D35B32" w14:textId="77777777"/>
    <w:p w:rsidR="00BD4182" w:rsidP="00BD4182" w:rsidRDefault="00BD4182" w14:paraId="6FED20BE" w14:textId="77777777">
      <w:pPr>
        <w:pStyle w:val="Heading2"/>
      </w:pPr>
      <w:r>
        <w:t>Orientation</w:t>
      </w:r>
    </w:p>
    <w:p w:rsidR="00DF6653" w:rsidP="005216FD" w:rsidRDefault="00000000" w14:paraId="1880BCFF" w14:textId="0AEDFCED">
      <w:hyperlink w:history="1" r:id="rId16">
        <w:r w:rsidRPr="00100C40" w:rsidR="005216FD">
          <w:rPr>
            <w:rStyle w:val="Hyperlink"/>
          </w:rPr>
          <w:t>NYS 4-H State Event Leader Orientation</w:t>
        </w:r>
      </w:hyperlink>
    </w:p>
    <w:sectPr w:rsidR="00DF6653" w:rsidSect="00311BB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448B"/>
    <w:multiLevelType w:val="hybridMultilevel"/>
    <w:tmpl w:val="F8740160"/>
    <w:lvl w:ilvl="0" w:tplc="04090001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BF1CFB"/>
    <w:multiLevelType w:val="hybridMultilevel"/>
    <w:tmpl w:val="DEE204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F876A0"/>
    <w:multiLevelType w:val="hybridMultilevel"/>
    <w:tmpl w:val="3506B474"/>
    <w:lvl w:ilvl="0" w:tplc="167E387E">
      <w:numFmt w:val="bullet"/>
      <w:lvlText w:val="-"/>
      <w:lvlJc w:val="left"/>
      <w:pPr>
        <w:ind w:left="1080" w:hanging="720"/>
      </w:pPr>
      <w:rPr>
        <w:rFonts w:hint="default" w:ascii="Aptos" w:hAnsi="Aptos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D93220"/>
    <w:multiLevelType w:val="hybridMultilevel"/>
    <w:tmpl w:val="4E0A66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5E0545B"/>
    <w:multiLevelType w:val="hybridMultilevel"/>
    <w:tmpl w:val="DD4407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A27E82"/>
    <w:multiLevelType w:val="hybridMultilevel"/>
    <w:tmpl w:val="B4082A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FC16CBE"/>
    <w:multiLevelType w:val="hybridMultilevel"/>
    <w:tmpl w:val="5BE016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31A47E5"/>
    <w:multiLevelType w:val="hybridMultilevel"/>
    <w:tmpl w:val="091258E8"/>
    <w:lvl w:ilvl="0" w:tplc="E64EEEA6">
      <w:numFmt w:val="bullet"/>
      <w:lvlText w:val="-"/>
      <w:lvlJc w:val="left"/>
      <w:pPr>
        <w:ind w:left="1080" w:hanging="360"/>
      </w:pPr>
      <w:rPr>
        <w:rFonts w:hint="default" w:ascii="Aptos" w:hAnsi="Aptos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59654233"/>
    <w:multiLevelType w:val="hybridMultilevel"/>
    <w:tmpl w:val="A5681C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1B91152"/>
    <w:multiLevelType w:val="hybridMultilevel"/>
    <w:tmpl w:val="BDF6108C"/>
    <w:lvl w:ilvl="0" w:tplc="167E387E">
      <w:numFmt w:val="bullet"/>
      <w:lvlText w:val="-"/>
      <w:lvlJc w:val="left"/>
      <w:pPr>
        <w:ind w:left="1080" w:hanging="720"/>
      </w:pPr>
      <w:rPr>
        <w:rFonts w:hint="default" w:ascii="Aptos" w:hAnsi="Aptos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5B73C28"/>
    <w:multiLevelType w:val="hybridMultilevel"/>
    <w:tmpl w:val="1E4E051C"/>
    <w:lvl w:ilvl="0" w:tplc="6324EC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3295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B90B0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44A40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2E844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A32A5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4EC1C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CB6C0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3204D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1493520475">
    <w:abstractNumId w:val="7"/>
  </w:num>
  <w:num w:numId="2" w16cid:durableId="1992519131">
    <w:abstractNumId w:val="3"/>
  </w:num>
  <w:num w:numId="3" w16cid:durableId="160317851">
    <w:abstractNumId w:val="9"/>
  </w:num>
  <w:num w:numId="4" w16cid:durableId="1156727546">
    <w:abstractNumId w:val="2"/>
  </w:num>
  <w:num w:numId="5" w16cid:durableId="970746559">
    <w:abstractNumId w:val="0"/>
  </w:num>
  <w:num w:numId="6" w16cid:durableId="24911588">
    <w:abstractNumId w:val="5"/>
  </w:num>
  <w:num w:numId="7" w16cid:durableId="887716539">
    <w:abstractNumId w:val="10"/>
  </w:num>
  <w:num w:numId="8" w16cid:durableId="1341154218">
    <w:abstractNumId w:val="4"/>
  </w:num>
  <w:num w:numId="9" w16cid:durableId="673580117">
    <w:abstractNumId w:val="6"/>
  </w:num>
  <w:num w:numId="10" w16cid:durableId="1165710435">
    <w:abstractNumId w:val="1"/>
  </w:num>
  <w:num w:numId="11" w16cid:durableId="7667301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0B"/>
    <w:rsid w:val="00100C40"/>
    <w:rsid w:val="00106A79"/>
    <w:rsid w:val="00107D97"/>
    <w:rsid w:val="00122A73"/>
    <w:rsid w:val="00133FFB"/>
    <w:rsid w:val="00173CBB"/>
    <w:rsid w:val="001C598A"/>
    <w:rsid w:val="001D6335"/>
    <w:rsid w:val="0022386F"/>
    <w:rsid w:val="00253055"/>
    <w:rsid w:val="00280458"/>
    <w:rsid w:val="002B21C1"/>
    <w:rsid w:val="00303020"/>
    <w:rsid w:val="00311BB5"/>
    <w:rsid w:val="00373EEC"/>
    <w:rsid w:val="003B0034"/>
    <w:rsid w:val="003C0D37"/>
    <w:rsid w:val="00415071"/>
    <w:rsid w:val="0045590D"/>
    <w:rsid w:val="004762CC"/>
    <w:rsid w:val="004A62DD"/>
    <w:rsid w:val="004C0295"/>
    <w:rsid w:val="004D09E9"/>
    <w:rsid w:val="005216FD"/>
    <w:rsid w:val="00525086"/>
    <w:rsid w:val="005472B6"/>
    <w:rsid w:val="00570513"/>
    <w:rsid w:val="005711A7"/>
    <w:rsid w:val="00625B6A"/>
    <w:rsid w:val="00645FA5"/>
    <w:rsid w:val="00666145"/>
    <w:rsid w:val="00686711"/>
    <w:rsid w:val="0078519E"/>
    <w:rsid w:val="0082156C"/>
    <w:rsid w:val="00837B7F"/>
    <w:rsid w:val="00883379"/>
    <w:rsid w:val="008D743C"/>
    <w:rsid w:val="008E0D7E"/>
    <w:rsid w:val="008F1839"/>
    <w:rsid w:val="008F25C9"/>
    <w:rsid w:val="00924F35"/>
    <w:rsid w:val="009318F5"/>
    <w:rsid w:val="009A4E59"/>
    <w:rsid w:val="009E1218"/>
    <w:rsid w:val="00A131D3"/>
    <w:rsid w:val="00A563B8"/>
    <w:rsid w:val="00B00692"/>
    <w:rsid w:val="00B15049"/>
    <w:rsid w:val="00B32A17"/>
    <w:rsid w:val="00B47C60"/>
    <w:rsid w:val="00B715FF"/>
    <w:rsid w:val="00BD4182"/>
    <w:rsid w:val="00C03AEC"/>
    <w:rsid w:val="00C33949"/>
    <w:rsid w:val="00C71FAE"/>
    <w:rsid w:val="00CB4AF7"/>
    <w:rsid w:val="00CF0BF2"/>
    <w:rsid w:val="00D408C5"/>
    <w:rsid w:val="00D56934"/>
    <w:rsid w:val="00D62951"/>
    <w:rsid w:val="00DD1FBB"/>
    <w:rsid w:val="00DF610B"/>
    <w:rsid w:val="00DF6653"/>
    <w:rsid w:val="00E206B5"/>
    <w:rsid w:val="00E257B6"/>
    <w:rsid w:val="00E70492"/>
    <w:rsid w:val="00F11E06"/>
    <w:rsid w:val="00F57D7C"/>
    <w:rsid w:val="00F7038B"/>
    <w:rsid w:val="00F75A7F"/>
    <w:rsid w:val="00F96103"/>
    <w:rsid w:val="00FA1B6D"/>
    <w:rsid w:val="00FD30D4"/>
    <w:rsid w:val="00FF4786"/>
    <w:rsid w:val="0229BCA5"/>
    <w:rsid w:val="0F5F0B49"/>
    <w:rsid w:val="160037E5"/>
    <w:rsid w:val="1C42524B"/>
    <w:rsid w:val="51868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A9E6"/>
  <w15:chartTrackingRefBased/>
  <w15:docId w15:val="{E0E819AD-0018-4460-83C8-33EB4CF0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16FD"/>
  </w:style>
  <w:style w:type="paragraph" w:styleId="Heading1">
    <w:name w:val="heading 1"/>
    <w:basedOn w:val="Normal"/>
    <w:next w:val="Normal"/>
    <w:link w:val="Heading1Char"/>
    <w:uiPriority w:val="9"/>
    <w:qFormat/>
    <w:rsid w:val="00DF610B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03229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10B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03229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610B"/>
    <w:pPr>
      <w:keepNext/>
      <w:keepLines/>
      <w:spacing w:before="160" w:after="80"/>
      <w:outlineLvl w:val="2"/>
    </w:pPr>
    <w:rPr>
      <w:rFonts w:eastAsiaTheme="majorEastAsia" w:cstheme="majorBidi"/>
      <w:color w:val="003229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1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0322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610B"/>
    <w:pPr>
      <w:keepNext/>
      <w:keepLines/>
      <w:spacing w:before="80" w:after="40"/>
      <w:outlineLvl w:val="4"/>
    </w:pPr>
    <w:rPr>
      <w:rFonts w:eastAsiaTheme="majorEastAsia" w:cstheme="majorBidi"/>
      <w:color w:val="00322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610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610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610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610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F610B"/>
    <w:rPr>
      <w:rFonts w:asciiTheme="majorHAnsi" w:hAnsiTheme="majorHAnsi" w:eastAsiaTheme="majorEastAsia" w:cstheme="majorBidi"/>
      <w:color w:val="003229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DF610B"/>
    <w:rPr>
      <w:rFonts w:asciiTheme="majorHAnsi" w:hAnsiTheme="majorHAnsi" w:eastAsiaTheme="majorEastAsia" w:cstheme="majorBidi"/>
      <w:color w:val="003229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F610B"/>
    <w:rPr>
      <w:rFonts w:eastAsiaTheme="majorEastAsia" w:cstheme="majorBidi"/>
      <w:color w:val="003229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DF610B"/>
    <w:rPr>
      <w:rFonts w:eastAsiaTheme="majorEastAsia" w:cstheme="majorBidi"/>
      <w:i/>
      <w:iCs/>
      <w:color w:val="003229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DF610B"/>
    <w:rPr>
      <w:rFonts w:eastAsiaTheme="majorEastAsia" w:cstheme="majorBidi"/>
      <w:color w:val="003229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DF610B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DF610B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DF610B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DF61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610B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F610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61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DF61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610B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DF61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61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610B"/>
    <w:rPr>
      <w:i/>
      <w:iCs/>
      <w:color w:val="00322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610B"/>
    <w:pPr>
      <w:pBdr>
        <w:top w:val="single" w:color="003229" w:themeColor="accent1" w:themeShade="BF" w:sz="4" w:space="10"/>
        <w:bottom w:val="single" w:color="003229" w:themeColor="accent1" w:themeShade="BF" w:sz="4" w:space="10"/>
      </w:pBdr>
      <w:spacing w:before="360" w:after="360"/>
      <w:ind w:left="864" w:right="864"/>
      <w:jc w:val="center"/>
    </w:pPr>
    <w:rPr>
      <w:i/>
      <w:iCs/>
      <w:color w:val="003229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F610B"/>
    <w:rPr>
      <w:i/>
      <w:iCs/>
      <w:color w:val="003229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610B"/>
    <w:rPr>
      <w:b/>
      <w:bCs/>
      <w:smallCaps/>
      <w:color w:val="003229" w:themeColor="accent1" w:themeShade="BF"/>
      <w:spacing w:val="5"/>
    </w:rPr>
  </w:style>
  <w:style w:type="paragraph" w:styleId="Revision">
    <w:name w:val="Revision"/>
    <w:hidden/>
    <w:uiPriority w:val="99"/>
    <w:semiHidden/>
    <w:rsid w:val="00C03AEC"/>
  </w:style>
  <w:style w:type="character" w:styleId="CommentReference">
    <w:name w:val="annotation reference"/>
    <w:basedOn w:val="DefaultParagraphFont"/>
    <w:uiPriority w:val="99"/>
    <w:semiHidden/>
    <w:unhideWhenUsed/>
    <w:rsid w:val="00106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6A7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06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A7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06A7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563B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2-Accent2">
    <w:name w:val="Grid Table 2 Accent 2"/>
    <w:basedOn w:val="TableNormal"/>
    <w:uiPriority w:val="47"/>
    <w:rsid w:val="00883379"/>
    <w:tblPr>
      <w:tblStyleRowBandSize w:val="1"/>
      <w:tblStyleColBandSize w:val="1"/>
      <w:tblBorders>
        <w:top w:val="single" w:color="F98E9B" w:themeColor="accent2" w:themeTint="99" w:sz="2" w:space="0"/>
        <w:bottom w:val="single" w:color="F98E9B" w:themeColor="accent2" w:themeTint="99" w:sz="2" w:space="0"/>
        <w:insideH w:val="single" w:color="F98E9B" w:themeColor="accent2" w:themeTint="99" w:sz="2" w:space="0"/>
        <w:insideV w:val="single" w:color="F98E9B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98E9B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98E9B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9DD" w:themeFill="accent2" w:themeFillTint="33"/>
      </w:tcPr>
    </w:tblStylePr>
    <w:tblStylePr w:type="band1Horz">
      <w:tblPr/>
      <w:tcPr>
        <w:shd w:val="clear" w:color="auto" w:fill="FDD9DD" w:themeFill="accent2" w:themeFillTint="33"/>
      </w:tcPr>
    </w:tblStylePr>
  </w:style>
  <w:style w:type="character" w:styleId="cf01" w:customStyle="1">
    <w:name w:val="cf01"/>
    <w:basedOn w:val="DefaultParagraphFont"/>
    <w:rsid w:val="0082156C"/>
    <w:rPr>
      <w:rFonts w:hint="default"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0C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ornell.ca1.qualtrics.com/jfe/form/SV_77X4c4ybjlsxljg" TargetMode="External" Id="rId8" /><Relationship Type="http://schemas.openxmlformats.org/officeDocument/2006/relationships/hyperlink" Target="https://cornell.box.com/s/z76sgu68zrlp6vo63411taodbxjt7c1r" TargetMode="Externa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hyperlink" Target="https://cornell.box.com/s/yikvggm0mmigzdjob25pm20w15y594l2" TargetMode="External" Id="rId7" /><Relationship Type="http://schemas.openxmlformats.org/officeDocument/2006/relationships/hyperlink" Target="https://www.nys4-h.org/leader-orientation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hyperlink" Target="https://www.nys4-h.org/leader-orientation" TargetMode="External" Id="rId16" /><Relationship Type="http://schemas.openxmlformats.org/officeDocument/2006/relationships/customXml" Target="../customXml/item1.xml" Id="rId1" /><Relationship Type="http://schemas.openxmlformats.org/officeDocument/2006/relationships/hyperlink" Target="https://cornell.box.com/s/z76sgu68zrlp6vo63411taodbxjt7c1r" TargetMode="External" Id="rId6" /><Relationship Type="http://schemas.openxmlformats.org/officeDocument/2006/relationships/hyperlink" Target="https://cornell.ca1.qualtrics.com/jfe/form/SV_ear7ZSLQTLNyXTU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cornell.ca1.qualtrics.com/jfe/form/SV_8fhTnzgVhzPqYf4" TargetMode="External" Id="rId15" /><Relationship Type="http://schemas.openxmlformats.org/officeDocument/2006/relationships/hyperlink" Target="https://cornell.box.com/s/yikvggm0mmigzdjob25pm20w15y594l2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cornell.box.com/s/z76sgu68zrlp6vo63411taodbxjt7c1r" TargetMode="External" Id="rId9" /><Relationship Type="http://schemas.openxmlformats.org/officeDocument/2006/relationships/hyperlink" Target="https://cornell.box.com/s/yikvggm0mmigzdjob25pm20w15y594l2" TargetMode="External" Id="rId14" /><Relationship Type="http://schemas.openxmlformats.org/officeDocument/2006/relationships/hyperlink" Target="https://cornell.box.com/s/fbz86q8m7wh5d0jwpxxad6p3m0xvh37l" TargetMode="External" Id="R4b7308f1c7f84bbd" /><Relationship Type="http://schemas.openxmlformats.org/officeDocument/2006/relationships/hyperlink" Target="https://cornell.box.com/s/xxi5bg0eb2x1458vpnc338avc3a3kr4a" TargetMode="External" Id="R23f67e3834f948c0" /><Relationship Type="http://schemas.openxmlformats.org/officeDocument/2006/relationships/hyperlink" Target="https://cornell.box.com/s/am75hbryn6tpw7yrzigu8kc0fxu9cn6d" TargetMode="External" Id="Re68a5776d1934839" /></Relationships>
</file>

<file path=word/theme/theme1.xml><?xml version="1.0" encoding="utf-8"?>
<a:theme xmlns:a="http://schemas.openxmlformats.org/drawingml/2006/main" name="Office Theme">
  <a:themeElements>
    <a:clrScheme name="4-H">
      <a:dk1>
        <a:sysClr val="windowText" lastClr="000000"/>
      </a:dk1>
      <a:lt1>
        <a:sysClr val="window" lastClr="FFFFFF"/>
      </a:lt1>
      <a:dk2>
        <a:srgbClr val="004438"/>
      </a:dk2>
      <a:lt2>
        <a:srgbClr val="E0DED8"/>
      </a:lt2>
      <a:accent1>
        <a:srgbClr val="004438"/>
      </a:accent1>
      <a:accent2>
        <a:srgbClr val="F54359"/>
      </a:accent2>
      <a:accent3>
        <a:srgbClr val="FDC82F"/>
      </a:accent3>
      <a:accent4>
        <a:srgbClr val="E0DED8"/>
      </a:accent4>
      <a:accent5>
        <a:srgbClr val="339966"/>
      </a:accent5>
      <a:accent6>
        <a:srgbClr val="FDD9DD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D6F17-BDFE-4EA7-AD2A-52AAFE20597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Deborah Jean Grusenmeyer</dc:creator>
  <keywords/>
  <dc:description/>
  <lastModifiedBy>Alexa Maille</lastModifiedBy>
  <revision>37</revision>
  <dcterms:created xsi:type="dcterms:W3CDTF">2024-02-19T19:41:00.0000000Z</dcterms:created>
  <dcterms:modified xsi:type="dcterms:W3CDTF">2024-03-19T18:30:39.3879600Z</dcterms:modified>
</coreProperties>
</file>